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FF0000"/>
          <w:sz w:val="27"/>
          <w:szCs w:val="27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FF0000"/>
          <w:sz w:val="27"/>
          <w:szCs w:val="27"/>
        </w:rPr>
        <w:t>(утв. приказом Министерства образования и науки РФ от 30 августа 2013 г. N 1014)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FF0000"/>
          <w:sz w:val="27"/>
          <w:szCs w:val="27"/>
        </w:rPr>
        <w:t> 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FF0000"/>
          <w:sz w:val="24"/>
          <w:szCs w:val="24"/>
        </w:rPr>
        <w:t>I. Общие положения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FF0000"/>
          <w:sz w:val="24"/>
          <w:szCs w:val="24"/>
        </w:rPr>
        <w:t> II. Организация и осуществление образовательной деятельности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Федерации"*(1). Допускается сочетание различных форм получения образования и форм обучения*(2).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между указанными организациями*(3).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lastRenderedPageBreak/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 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 Группы могут иметь общеразвивающую, компенсирующую, оздоровительную или комбинированную направленность. В группах общеразвивающей направленности осуществляется реализация образовательной программы дошкольного образования.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ограниченными возможностями здоровья.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мероприятий и процедур.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адаптированной для детей с ограниченными возможностями здоровья с учетом ьособенностей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В образовательной организации могут быть организованы также: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 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 с целью удовлетворения потребности населения в услугах дошкольного образования в семьях. Семейные дошкольные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 В группы могут включаться как воспитанники одного возраста, так и воспитанники разных возрастов (разновозрастные группы).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организация работы групп также в выходные и праздничные дни.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 xml:space="preserve"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</w:t>
      </w:r>
      <w:r w:rsidRPr="00B37883">
        <w:rPr>
          <w:rFonts w:ascii="Arial" w:hAnsi="Arial" w:cs="Arial"/>
          <w:color w:val="333333"/>
          <w:sz w:val="24"/>
          <w:szCs w:val="24"/>
        </w:rPr>
        <w:lastRenderedPageBreak/>
        <w:t>общеобразовательных организациях, если в них созданы соответствующие консультационные центры. Обеспечение предоставления таких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видов помощи осуществляется органами государственной власти субъектов Российской Федерации.*(7)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FF0000"/>
          <w:sz w:val="24"/>
          <w:szCs w:val="24"/>
        </w:rPr>
        <w:t>III. Особенности организация образовательной деятельности для лиц с ограниченными возможностями здоровья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1) для детей с ограниченными возможностями здоровья по зрению: присутствие ассистента, оказывающего ребенку необходимую помощь; обеспечение выпуска альтернативных форматов печатных материалов (крупный шрифт) или аудиофайлы;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2) для детей с ограниченными возможностями здоровья по слуху: обеспечение надлежащими звуковыми средствами воспроизведения информации;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lastRenderedPageBreak/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 Численность обучающихся с ограниченными возможностями здоровья в учебной группе устанавливается до 15 человек.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тифлосурдопереводчиков*(12).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организациях*(13).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Порядок регламентации и оформления отношении государственной и 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 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_____________________________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*(1)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*(2)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*(3)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7598,2013, N 19, ст. 2326)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*(4)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*(5)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lastRenderedPageBreak/>
        <w:t>*(6) Часть 2 статьи 64 Федерального закона от 29 декабря 2012 г. N 273-ФЗ "Об образований в Российской Федерации" (Собрание законодательства Российской Федерации, 2012, N 53, ст. 7598,2013, N 19, ст. 2326)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*(7) Часть 3,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*(8)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*(9)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*(10) 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*(11)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*(12)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*(13)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19, ст. 2326)</w:t>
      </w:r>
    </w:p>
    <w:p w:rsidR="00900D5D" w:rsidRPr="00B37883" w:rsidRDefault="00900D5D" w:rsidP="00900D5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37883">
        <w:rPr>
          <w:rFonts w:ascii="Arial" w:hAnsi="Arial" w:cs="Arial"/>
          <w:color w:val="333333"/>
          <w:sz w:val="24"/>
          <w:szCs w:val="24"/>
        </w:rPr>
        <w:t>*(14)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 N 53, ст. 7598; 2013, N 19,ст. 2326)</w:t>
      </w:r>
    </w:p>
    <w:p w:rsidR="00900D5D" w:rsidRPr="007347A3" w:rsidRDefault="00900D5D" w:rsidP="00900D5D"/>
    <w:p w:rsidR="00900D5D" w:rsidRDefault="00900D5D" w:rsidP="00900D5D"/>
    <w:p w:rsidR="006234A0" w:rsidRDefault="006234A0">
      <w:bookmarkStart w:id="0" w:name="_GoBack"/>
      <w:bookmarkEnd w:id="0"/>
    </w:p>
    <w:sectPr w:rsidR="006234A0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A6"/>
    <w:rsid w:val="006234A0"/>
    <w:rsid w:val="00900D5D"/>
    <w:rsid w:val="00B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6677-BEDF-4457-ACAE-F3A80013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2191</Words>
  <Characters>12494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2015-09-29T18:52:00Z</dcterms:created>
  <dcterms:modified xsi:type="dcterms:W3CDTF">2015-09-29T18:52:00Z</dcterms:modified>
</cp:coreProperties>
</file>