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06" w:rsidRDefault="00FF0806" w:rsidP="00FF0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</w:p>
    <w:p w:rsidR="00FF0806" w:rsidRPr="00A07A3E" w:rsidRDefault="00FF0806" w:rsidP="00FF0806">
      <w:pPr>
        <w:jc w:val="center"/>
        <w:rPr>
          <w:b/>
          <w:sz w:val="28"/>
          <w:szCs w:val="28"/>
        </w:rPr>
      </w:pPr>
      <w:r w:rsidRPr="00A07A3E">
        <w:rPr>
          <w:b/>
          <w:sz w:val="28"/>
          <w:szCs w:val="28"/>
        </w:rPr>
        <w:t>по обеспечению введения</w:t>
      </w:r>
      <w:r>
        <w:rPr>
          <w:b/>
          <w:sz w:val="28"/>
          <w:szCs w:val="28"/>
        </w:rPr>
        <w:t xml:space="preserve"> и реализации</w:t>
      </w:r>
    </w:p>
    <w:p w:rsidR="00FF0806" w:rsidRPr="00A07A3E" w:rsidRDefault="00FF0806" w:rsidP="00FF0806">
      <w:pPr>
        <w:jc w:val="center"/>
        <w:rPr>
          <w:b/>
          <w:sz w:val="28"/>
          <w:szCs w:val="28"/>
        </w:rPr>
      </w:pPr>
      <w:r w:rsidRPr="00A07A3E">
        <w:rPr>
          <w:b/>
          <w:sz w:val="28"/>
          <w:szCs w:val="28"/>
        </w:rPr>
        <w:t>федерального государственного образовательного стандарта дошкольного  образования (ФГОС ДО)</w:t>
      </w:r>
    </w:p>
    <w:p w:rsidR="00FF0806" w:rsidRPr="00A07A3E" w:rsidRDefault="00FF0806" w:rsidP="00FF0806">
      <w:pPr>
        <w:jc w:val="center"/>
        <w:rPr>
          <w:b/>
          <w:bCs/>
          <w:sz w:val="28"/>
          <w:szCs w:val="28"/>
        </w:rPr>
      </w:pPr>
      <w:r w:rsidRPr="00A07A3E">
        <w:rPr>
          <w:b/>
          <w:sz w:val="28"/>
          <w:szCs w:val="28"/>
        </w:rPr>
        <w:t xml:space="preserve">в </w:t>
      </w:r>
      <w:r w:rsidRPr="00A07A3E">
        <w:rPr>
          <w:b/>
          <w:bCs/>
          <w:sz w:val="28"/>
          <w:szCs w:val="28"/>
        </w:rPr>
        <w:t xml:space="preserve">муниципальном образовании </w:t>
      </w:r>
    </w:p>
    <w:p w:rsidR="00FF0806" w:rsidRPr="00A07A3E" w:rsidRDefault="00FF0806" w:rsidP="00FF08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Тосненский </w:t>
      </w:r>
      <w:r w:rsidRPr="00A07A3E">
        <w:rPr>
          <w:b/>
          <w:bCs/>
          <w:sz w:val="28"/>
          <w:szCs w:val="28"/>
        </w:rPr>
        <w:t>муниципальный район Ленинградской области</w:t>
      </w:r>
    </w:p>
    <w:p w:rsidR="00FF0806" w:rsidRPr="0027665D" w:rsidRDefault="00FF0806" w:rsidP="00FF0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A07A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07A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2014 –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="-612" w:tblpY="51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268"/>
        <w:gridCol w:w="1440"/>
        <w:gridCol w:w="1800"/>
        <w:gridCol w:w="2340"/>
      </w:tblGrid>
      <w:tr w:rsidR="00FF0806" w:rsidRPr="00A27079" w:rsidTr="003C09E6">
        <w:trPr>
          <w:trHeight w:val="5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ind w:firstLine="72"/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Ответствен-ные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Результат</w:t>
            </w:r>
          </w:p>
        </w:tc>
      </w:tr>
      <w:tr w:rsidR="00FF0806" w:rsidRPr="00A27079" w:rsidTr="003C09E6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tabs>
                <w:tab w:val="left" w:pos="2190"/>
                <w:tab w:val="center" w:pos="5076"/>
              </w:tabs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ab/>
            </w:r>
            <w:r w:rsidRPr="00A27079">
              <w:rPr>
                <w:b/>
                <w:sz w:val="22"/>
                <w:szCs w:val="22"/>
              </w:rPr>
              <w:tab/>
              <w:t>1. Нормативно-правовое обеспечение введения ФГОС ДО.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1.1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06" w:rsidRPr="00A27079" w:rsidRDefault="00FF0806" w:rsidP="003C09E6">
            <w:pPr>
              <w:rPr>
                <w:bCs/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Разработка дорожной карты по  обеспечению</w:t>
            </w:r>
            <w:r w:rsidRPr="00A27079">
              <w:rPr>
                <w:rFonts w:eastAsia="Times-Roman"/>
                <w:sz w:val="22"/>
                <w:szCs w:val="22"/>
              </w:rPr>
              <w:t xml:space="preserve"> введения и реализации ФГОС  ДО  </w:t>
            </w:r>
            <w:r w:rsidRPr="00A27079">
              <w:rPr>
                <w:b/>
                <w:sz w:val="22"/>
                <w:szCs w:val="22"/>
              </w:rPr>
              <w:t xml:space="preserve"> </w:t>
            </w:r>
            <w:r w:rsidRPr="00A27079">
              <w:rPr>
                <w:sz w:val="22"/>
                <w:szCs w:val="22"/>
              </w:rPr>
              <w:t xml:space="preserve">в </w:t>
            </w:r>
            <w:r w:rsidRPr="00A27079">
              <w:rPr>
                <w:bCs/>
                <w:sz w:val="22"/>
                <w:szCs w:val="22"/>
              </w:rPr>
              <w:t xml:space="preserve">муниципальном образовании   Тосненский муниципальный район Ленинградской области (МО ТМР ЛО)  </w:t>
            </w:r>
            <w:r w:rsidRPr="00A27079">
              <w:rPr>
                <w:sz w:val="22"/>
                <w:szCs w:val="22"/>
              </w:rPr>
              <w:t xml:space="preserve">на 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sz w:val="22"/>
                  <w:szCs w:val="22"/>
                </w:rPr>
                <w:t>2016 г</w:t>
              </w:r>
            </w:smartTag>
            <w:r w:rsidRPr="00A27079">
              <w:rPr>
                <w:sz w:val="22"/>
                <w:szCs w:val="22"/>
              </w:rPr>
              <w:t>.. Р</w:t>
            </w:r>
            <w:r w:rsidRPr="00A27079">
              <w:rPr>
                <w:spacing w:val="1"/>
                <w:sz w:val="22"/>
                <w:szCs w:val="22"/>
              </w:rPr>
              <w:t>а</w:t>
            </w:r>
            <w:r w:rsidRPr="00A27079">
              <w:rPr>
                <w:sz w:val="22"/>
                <w:szCs w:val="22"/>
              </w:rPr>
              <w:t>з</w:t>
            </w:r>
            <w:r w:rsidRPr="00A27079">
              <w:rPr>
                <w:spacing w:val="-1"/>
                <w:sz w:val="22"/>
                <w:szCs w:val="22"/>
              </w:rPr>
              <w:t>р</w:t>
            </w:r>
            <w:r w:rsidRPr="00A27079">
              <w:rPr>
                <w:spacing w:val="1"/>
                <w:sz w:val="22"/>
                <w:szCs w:val="22"/>
              </w:rPr>
              <w:t>а</w:t>
            </w:r>
            <w:r w:rsidRPr="00A27079">
              <w:rPr>
                <w:spacing w:val="-1"/>
                <w:sz w:val="22"/>
                <w:szCs w:val="22"/>
              </w:rPr>
              <w:t>б</w:t>
            </w:r>
            <w:r w:rsidRPr="00A27079">
              <w:rPr>
                <w:spacing w:val="1"/>
                <w:sz w:val="22"/>
                <w:szCs w:val="22"/>
              </w:rPr>
              <w:t>о</w:t>
            </w:r>
            <w:r w:rsidRPr="00A27079">
              <w:rPr>
                <w:sz w:val="22"/>
                <w:szCs w:val="22"/>
              </w:rPr>
              <w:t>т</w:t>
            </w:r>
            <w:r w:rsidRPr="00A27079">
              <w:rPr>
                <w:spacing w:val="-1"/>
                <w:sz w:val="22"/>
                <w:szCs w:val="22"/>
              </w:rPr>
              <w:t>к</w:t>
            </w:r>
            <w:r w:rsidRPr="00A27079">
              <w:rPr>
                <w:sz w:val="22"/>
                <w:szCs w:val="22"/>
              </w:rPr>
              <w:t>а</w:t>
            </w:r>
            <w:r w:rsidRPr="00A27079">
              <w:rPr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sz w:val="22"/>
                <w:szCs w:val="22"/>
              </w:rPr>
              <w:t xml:space="preserve">и </w:t>
            </w:r>
            <w:r w:rsidRPr="00A27079">
              <w:rPr>
                <w:spacing w:val="-2"/>
                <w:sz w:val="22"/>
                <w:szCs w:val="22"/>
              </w:rPr>
              <w:t>у</w:t>
            </w:r>
            <w:r w:rsidRPr="00A27079">
              <w:rPr>
                <w:sz w:val="22"/>
                <w:szCs w:val="22"/>
              </w:rPr>
              <w:t>тв</w:t>
            </w:r>
            <w:r w:rsidRPr="00A27079">
              <w:rPr>
                <w:spacing w:val="1"/>
                <w:sz w:val="22"/>
                <w:szCs w:val="22"/>
              </w:rPr>
              <w:t>ер</w:t>
            </w:r>
            <w:r w:rsidRPr="00A27079">
              <w:rPr>
                <w:sz w:val="22"/>
                <w:szCs w:val="22"/>
              </w:rPr>
              <w:t>ждение</w:t>
            </w:r>
            <w:r w:rsidRPr="00A27079">
              <w:rPr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sz w:val="22"/>
                <w:szCs w:val="22"/>
              </w:rPr>
              <w:t>п</w:t>
            </w:r>
            <w:r w:rsidRPr="00A27079">
              <w:rPr>
                <w:spacing w:val="-1"/>
                <w:sz w:val="22"/>
                <w:szCs w:val="22"/>
              </w:rPr>
              <w:t>л</w:t>
            </w:r>
            <w:r w:rsidRPr="00A27079">
              <w:rPr>
                <w:spacing w:val="1"/>
                <w:sz w:val="22"/>
                <w:szCs w:val="22"/>
              </w:rPr>
              <w:t>а</w:t>
            </w:r>
            <w:r w:rsidRPr="00A27079">
              <w:rPr>
                <w:sz w:val="22"/>
                <w:szCs w:val="22"/>
              </w:rPr>
              <w:t xml:space="preserve">на - </w:t>
            </w:r>
            <w:r w:rsidRPr="00A27079">
              <w:rPr>
                <w:spacing w:val="-1"/>
                <w:sz w:val="22"/>
                <w:szCs w:val="22"/>
              </w:rPr>
              <w:t>г</w:t>
            </w:r>
            <w:r w:rsidRPr="00A27079">
              <w:rPr>
                <w:spacing w:val="1"/>
                <w:sz w:val="22"/>
                <w:szCs w:val="22"/>
              </w:rPr>
              <w:t>ра</w:t>
            </w:r>
            <w:r w:rsidRPr="00A27079">
              <w:rPr>
                <w:spacing w:val="-1"/>
                <w:sz w:val="22"/>
                <w:szCs w:val="22"/>
              </w:rPr>
              <w:t>ф</w:t>
            </w:r>
            <w:r w:rsidRPr="00A27079">
              <w:rPr>
                <w:sz w:val="22"/>
                <w:szCs w:val="22"/>
              </w:rPr>
              <w:t>ика вв</w:t>
            </w:r>
            <w:r w:rsidRPr="00A27079">
              <w:rPr>
                <w:spacing w:val="1"/>
                <w:sz w:val="22"/>
                <w:szCs w:val="22"/>
              </w:rPr>
              <w:t>е</w:t>
            </w:r>
            <w:r w:rsidRPr="00A27079">
              <w:rPr>
                <w:spacing w:val="-1"/>
                <w:sz w:val="22"/>
                <w:szCs w:val="22"/>
              </w:rPr>
              <w:t>д</w:t>
            </w:r>
            <w:r w:rsidRPr="00A27079">
              <w:rPr>
                <w:spacing w:val="1"/>
                <w:sz w:val="22"/>
                <w:szCs w:val="22"/>
              </w:rPr>
              <w:t>е</w:t>
            </w:r>
            <w:r w:rsidRPr="00A27079">
              <w:rPr>
                <w:sz w:val="22"/>
                <w:szCs w:val="22"/>
              </w:rPr>
              <w:t>ния ФГОС ДО</w:t>
            </w:r>
            <w:r w:rsidRPr="00A27079">
              <w:rPr>
                <w:spacing w:val="1"/>
                <w:sz w:val="22"/>
                <w:szCs w:val="22"/>
              </w:rPr>
              <w:t xml:space="preserve"> в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Сентябрь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sz w:val="22"/>
                  <w:szCs w:val="22"/>
                </w:rPr>
                <w:t>2014 г</w:t>
              </w:r>
            </w:smartTag>
            <w:r w:rsidRPr="00A2707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Дорожная карта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Планы - графики</w:t>
            </w:r>
            <w:r w:rsidRPr="00A27079">
              <w:rPr>
                <w:rFonts w:eastAsia="Times-Roman"/>
                <w:sz w:val="22"/>
                <w:szCs w:val="22"/>
              </w:rPr>
              <w:t xml:space="preserve"> 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1.2.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Формирование банка данных нормативно-правовых докуме</w:t>
            </w:r>
            <w:r w:rsidRPr="00A27079">
              <w:rPr>
                <w:sz w:val="22"/>
                <w:szCs w:val="22"/>
              </w:rPr>
              <w:t>н</w:t>
            </w:r>
            <w:r w:rsidRPr="00A27079">
              <w:rPr>
                <w:sz w:val="22"/>
                <w:szCs w:val="22"/>
              </w:rPr>
              <w:t>тов федерального, регионального, муниц</w:t>
            </w:r>
            <w:r w:rsidRPr="00A27079">
              <w:rPr>
                <w:sz w:val="22"/>
                <w:szCs w:val="22"/>
              </w:rPr>
              <w:t>и</w:t>
            </w:r>
            <w:r w:rsidRPr="00A27079">
              <w:rPr>
                <w:sz w:val="22"/>
                <w:szCs w:val="22"/>
              </w:rPr>
              <w:t>пального уровней, регламентиру</w:t>
            </w:r>
            <w:r w:rsidRPr="00A27079">
              <w:rPr>
                <w:sz w:val="22"/>
                <w:szCs w:val="22"/>
              </w:rPr>
              <w:t>ю</w:t>
            </w:r>
            <w:r w:rsidRPr="00A27079">
              <w:rPr>
                <w:sz w:val="22"/>
                <w:szCs w:val="22"/>
              </w:rPr>
              <w:t>щих введение и реализацию ФГОС ДО.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 Размещение документов на сайте Комитета образования и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Банк нормативно – правовых документов на электронном и бумажном носителях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1.3.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Изучение с  руководителями и педагогами ДОО федеральных и региональных нормативных док</w:t>
            </w:r>
            <w:r w:rsidRPr="00A27079">
              <w:rPr>
                <w:sz w:val="22"/>
                <w:szCs w:val="22"/>
              </w:rPr>
              <w:t>у</w:t>
            </w:r>
            <w:r w:rsidRPr="00A27079">
              <w:rPr>
                <w:sz w:val="22"/>
                <w:szCs w:val="22"/>
              </w:rPr>
              <w:t xml:space="preserve">ментов по реализации ФГОС ДО </w:t>
            </w:r>
          </w:p>
          <w:p w:rsidR="00FF0806" w:rsidRPr="00A27079" w:rsidRDefault="00FF0806" w:rsidP="003C09E6">
            <w:pPr>
              <w:rPr>
                <w:b/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в рамках совещаний и работы РМО. Информационно-методическое сопровождение руководителей  по вопросам введения 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Планы работы РМО и протоколы их заседаний, программы мероприятий.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Протоколы совещаний руководителей.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Инструктивно – методические документы.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1.4.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3" w:right="-49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</w:t>
            </w:r>
            <w:r w:rsidRPr="00A27079">
              <w:rPr>
                <w:color w:val="000000"/>
                <w:sz w:val="22"/>
                <w:szCs w:val="22"/>
              </w:rPr>
              <w:t>ив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 xml:space="preserve">ние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 xml:space="preserve">нормативно – правовой базы Комитета образования и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ДОО </w:t>
            </w:r>
            <w:r w:rsidRPr="00A27079">
              <w:rPr>
                <w:color w:val="000000"/>
                <w:sz w:val="22"/>
                <w:szCs w:val="22"/>
              </w:rPr>
              <w:t>в 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оо</w:t>
            </w:r>
            <w:r w:rsidRPr="00A27079">
              <w:rPr>
                <w:color w:val="000000"/>
                <w:sz w:val="22"/>
                <w:szCs w:val="22"/>
              </w:rPr>
              <w:t>тв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с</w:t>
            </w:r>
            <w:r w:rsidRPr="00A27079">
              <w:rPr>
                <w:color w:val="000000"/>
                <w:sz w:val="22"/>
                <w:szCs w:val="22"/>
              </w:rPr>
              <w:t>твие с федеральной, региональной нормативно – правовой базой, регламентирующей введения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Приказы и локальные акты Комитета образования, инструктивно – методические документы. Учредительные документы ДОО,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локальные акты, программы развития ДОО, образовательные программы ДОО, годовые планы работы учреждений и отчеты о их работы,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должностные инструкции,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lastRenderedPageBreak/>
              <w:t xml:space="preserve">эффективные контракты, финансовый документооборот,  договора  с различными организациями, 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приказы.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/>
                <w:color w:val="000000"/>
                <w:sz w:val="22"/>
                <w:szCs w:val="22"/>
              </w:rPr>
              <w:t xml:space="preserve">2. Аналитическое обеспечение </w:t>
            </w:r>
            <w:r w:rsidRPr="00A27079">
              <w:rPr>
                <w:b/>
                <w:sz w:val="22"/>
                <w:szCs w:val="22"/>
              </w:rPr>
              <w:t xml:space="preserve"> введения ФГОС ДО.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ро</w:t>
            </w:r>
            <w:r w:rsidRPr="00A27079">
              <w:rPr>
                <w:color w:val="000000"/>
                <w:sz w:val="22"/>
                <w:szCs w:val="22"/>
              </w:rPr>
              <w:t>ве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 xml:space="preserve">ние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мониторинга </w:t>
            </w:r>
            <w:r w:rsidRPr="00A27079">
              <w:rPr>
                <w:color w:val="000000"/>
                <w:sz w:val="22"/>
                <w:szCs w:val="22"/>
              </w:rPr>
              <w:t>по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п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р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 xml:space="preserve">м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нки 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 xml:space="preserve">вых 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>словий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введения ФГОС ДО в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bCs/>
                  <w:color w:val="000000"/>
                  <w:sz w:val="22"/>
                  <w:szCs w:val="22"/>
                </w:rPr>
                <w:t>2014 г</w:t>
              </w:r>
            </w:smartTag>
            <w:r w:rsidRPr="00A27079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Аналитическая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3" w:right="-49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результатов пилотирования введения ФГОС ДО в рамках регионального эксперимента.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 2014 –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A27079">
                <w:rPr>
                  <w:color w:val="000000"/>
                  <w:sz w:val="22"/>
                  <w:szCs w:val="22"/>
                </w:rPr>
                <w:t>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Аналитические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3" w:right="-49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 укомплектованности ДОО кадрами, уровня их образования, квалификации, стажа, потребности в переподготовки кадров и повышение квалификации по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A27079">
                <w:rPr>
                  <w:color w:val="000000"/>
                  <w:sz w:val="22"/>
                  <w:szCs w:val="22"/>
                </w:rPr>
                <w:t>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Аналитические справки ДОО о результатах мониторинга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Составление и корректировка районного плана повышения квалификации.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Проведение мониторинга образовательных потребностей и профессиональных затруднений работников ДОО в рамках введения ФГОС ДО. </w:t>
            </w:r>
          </w:p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Корректировка годовых планов методической работы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color w:val="000000"/>
                  <w:sz w:val="22"/>
                  <w:szCs w:val="22"/>
                </w:rPr>
                <w:t>2014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Аналитические 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ро</w:t>
            </w:r>
            <w:r w:rsidRPr="00A27079">
              <w:rPr>
                <w:color w:val="000000"/>
                <w:sz w:val="22"/>
                <w:szCs w:val="22"/>
              </w:rPr>
              <w:t>ве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 xml:space="preserve">ние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мониторинга 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ре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 xml:space="preserve">ваний родителей 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к 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чес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т</w:t>
            </w:r>
            <w:r w:rsidRPr="00A27079">
              <w:rPr>
                <w:color w:val="000000"/>
                <w:sz w:val="22"/>
                <w:szCs w:val="22"/>
              </w:rPr>
              <w:t>ву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>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 xml:space="preserve">уг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шк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>ь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н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z w:val="22"/>
                <w:szCs w:val="22"/>
              </w:rPr>
              <w:t xml:space="preserve">о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ра</w:t>
            </w:r>
            <w:r w:rsidRPr="00A27079">
              <w:rPr>
                <w:color w:val="000000"/>
                <w:sz w:val="22"/>
                <w:szCs w:val="22"/>
              </w:rPr>
              <w:t>з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ния, их запросов и потребностей, возможностей во включение их в образование и воспитание детей.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Январь -  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27079">
                <w:rPr>
                  <w:color w:val="000000"/>
                  <w:sz w:val="22"/>
                  <w:szCs w:val="22"/>
                </w:rPr>
                <w:t>2015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 xml:space="preserve">Аналитическая справка  методической службы о результатах мониторинга. Аналитические справки ДОО о </w:t>
            </w:r>
            <w:r w:rsidRPr="00A27079">
              <w:rPr>
                <w:bCs/>
                <w:color w:val="000000"/>
                <w:sz w:val="22"/>
                <w:szCs w:val="22"/>
              </w:rPr>
              <w:lastRenderedPageBreak/>
              <w:t>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соответствия материально- технической  базы ДОО требованиям ФГОС ДО, основной образовательной программы ДО  и другим нормативно – правовым документам, регламентирующим введение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ноябрь – 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color w:val="000000"/>
                  <w:sz w:val="22"/>
                  <w:szCs w:val="22"/>
                </w:rPr>
                <w:t>2014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Аналитические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Мониторинг  условий для введения инклюзивного образования и мониторинг условий для введения вариативных форм ДО ( оценка потребности, перспектив и рисков).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ЦДК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 и ЦДК о результатах мониторинга. Аналитические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финансовых условий  введения ФГОС ДО и реализации основной образовательной программы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A27079">
                <w:rPr>
                  <w:color w:val="000000"/>
                  <w:sz w:val="22"/>
                  <w:szCs w:val="22"/>
                </w:rPr>
                <w:t>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Публичный отчет и отчет  о финансово – экономической деятельности Комитета образования и ДОО.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 результатов введения ФГОС ДО, перехода ДОО в стабильный режим функционирования.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Аналитические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локальных актов ДОО по введению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color w:val="000000"/>
                  <w:sz w:val="22"/>
                  <w:szCs w:val="22"/>
                </w:rPr>
                <w:t>2014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образовательных программ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Октябрь –ноябрь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27079">
                <w:rPr>
                  <w:color w:val="000000"/>
                  <w:sz w:val="22"/>
                  <w:szCs w:val="22"/>
                </w:rPr>
                <w:t>2015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мониторинга  первых результатов работы по новой  основной образовательной программе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Аналитическая справка  методической службы о результатах мониторинга. Аналитические справки ДОО о результатах мониторинга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2.13.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Проведение  федеральных и региональных мониторингов.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A27079">
                <w:rPr>
                  <w:color w:val="000000"/>
                  <w:sz w:val="22"/>
                  <w:szCs w:val="22"/>
                </w:rPr>
                <w:t>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 xml:space="preserve">Аналитическая справка  методической службы </w:t>
            </w:r>
            <w:r w:rsidRPr="00A27079">
              <w:rPr>
                <w:bCs/>
                <w:color w:val="000000"/>
                <w:sz w:val="22"/>
                <w:szCs w:val="22"/>
              </w:rPr>
              <w:lastRenderedPageBreak/>
              <w:t>о результатах мониторинга. Аналитические справки ДОО о результатах мониторинга</w:t>
            </w:r>
          </w:p>
        </w:tc>
      </w:tr>
      <w:tr w:rsidR="00FF0806" w:rsidRPr="00A27079" w:rsidTr="003C09E6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lastRenderedPageBreak/>
              <w:t>3. Финансово-экономическое обеспечение введения ФГОС ДО.</w:t>
            </w:r>
          </w:p>
        </w:tc>
      </w:tr>
      <w:tr w:rsidR="00FF0806" w:rsidRPr="00A27079" w:rsidTr="003C09E6">
        <w:trPr>
          <w:trHeight w:val="13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3.1.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Подготовка нормативных правовых актов, определяющих (устанавливающих):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- </w:t>
            </w:r>
            <w:r w:rsidRPr="00A27079">
              <w:rPr>
                <w:bCs/>
                <w:color w:val="000000"/>
                <w:sz w:val="22"/>
                <w:szCs w:val="22"/>
                <w:lang w:eastAsia="ar-SA"/>
              </w:rPr>
              <w:t xml:space="preserve"> муниципальные нормативы финансового обеспечения образовательной деятельности</w:t>
            </w:r>
            <w:r w:rsidRPr="00A27079">
              <w:rPr>
                <w:sz w:val="22"/>
                <w:szCs w:val="22"/>
              </w:rPr>
              <w:t xml:space="preserve"> с учетом введения ФГОС ДО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 В течение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2014 - 2015  уч.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Изменения в нормативные  акты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</w:tr>
      <w:tr w:rsidR="00FF0806" w:rsidRPr="00A27079" w:rsidTr="003C09E6">
        <w:trPr>
          <w:trHeight w:val="15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3.2.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sz w:val="22"/>
                <w:szCs w:val="22"/>
              </w:rPr>
            </w:pPr>
            <w:r w:rsidRPr="00A27079">
              <w:rPr>
                <w:bCs/>
                <w:sz w:val="22"/>
                <w:szCs w:val="22"/>
              </w:rPr>
              <w:t>Формирование  муниципальных заданий (в том числе в части установления перечня услуг и  параметров  качества муниципального задания образовательному учреждению в соответствии с требованиями ФГОС ДО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К сентябрю 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27079">
                <w:rPr>
                  <w:sz w:val="22"/>
                  <w:szCs w:val="22"/>
                </w:rPr>
                <w:t>2015 г</w:t>
              </w:r>
            </w:smartTag>
            <w:r w:rsidRPr="00A2707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Муниципальные задания для ДОО</w:t>
            </w:r>
          </w:p>
        </w:tc>
      </w:tr>
      <w:tr w:rsidR="00FF0806" w:rsidRPr="00A27079" w:rsidTr="003C09E6">
        <w:trPr>
          <w:trHeight w:val="15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3.3.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Отработка системы мотивации и стимулирования педагогов и системы  оплаты труда в соответствии с требованиями ФГОС ДО.</w:t>
            </w:r>
          </w:p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 Переход на эффективный контракт.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2014 -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27079">
                <w:rPr>
                  <w:color w:val="000000"/>
                  <w:sz w:val="22"/>
                  <w:szCs w:val="22"/>
                </w:rPr>
                <w:t>2016 г</w:t>
              </w:r>
            </w:smartTag>
            <w:r w:rsidRPr="00A270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</w:t>
            </w:r>
            <w:r w:rsidRPr="00A27079">
              <w:rPr>
                <w:bCs/>
                <w:color w:val="000000"/>
                <w:sz w:val="22"/>
                <w:szCs w:val="22"/>
              </w:rPr>
              <w:t xml:space="preserve">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Эффективные контракты</w:t>
            </w:r>
          </w:p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Повышение мотивации</w:t>
            </w:r>
          </w:p>
        </w:tc>
      </w:tr>
      <w:tr w:rsidR="00FF0806" w:rsidRPr="00A27079" w:rsidTr="003C09E6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b/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4. Организационно – методическое  обеспечение введения ФГОС ДО.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06" w:rsidRPr="00A27079" w:rsidRDefault="00FF0806" w:rsidP="003C09E6">
            <w:pPr>
              <w:rPr>
                <w:bCs/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Проведение заседаний  муниципального Координационного совета по введению ФГОС  ДО    в </w:t>
            </w:r>
            <w:r w:rsidRPr="00A27079">
              <w:rPr>
                <w:bCs/>
                <w:sz w:val="22"/>
                <w:szCs w:val="22"/>
              </w:rPr>
              <w:t>муниципальном образовании  Тосненский муниципальный район Ленинградской области</w:t>
            </w:r>
            <w:r w:rsidRPr="00A27079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Ежеквар-тально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 Комитет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Планы заседаний, решения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Проведение совещаний с руководителями по вопросам  введения ФГОС ДО   в </w:t>
            </w:r>
            <w:r w:rsidRPr="00A27079">
              <w:rPr>
                <w:bCs/>
                <w:sz w:val="22"/>
                <w:szCs w:val="22"/>
              </w:rPr>
              <w:t xml:space="preserve">муниципальном образовании  Тосненский муниципальный район Ленинградской области </w:t>
            </w:r>
            <w:r w:rsidRPr="00A27079">
              <w:rPr>
                <w:sz w:val="22"/>
                <w:szCs w:val="22"/>
              </w:rPr>
              <w:t>на 2014 – 2015 учебный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Ежеквар-тально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Планы заседаний, решения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Организация и проведение  районных методических мероприятий в рамках работы РМО и тьютерского центра.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По плану РМО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Руководители РМО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Тьютерский центр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Программы мероприятий, решения, планы работы РМО и тьютерского центра.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pStyle w:val="ListParagraph"/>
              <w:ind w:left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Обеспечение участия  педагогов района во    всероссийских и межрегиональных мероприятиях (он –лайн - конференциях, вебинарах,  конференциях)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В течение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2014-2016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Директор ЦИТ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Организация просмотров в ЦИТ и в ДОО.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Организованные выезды в ЛОИРО.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Создание рабочей группы по введению ФГОС ДО и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рабочей группы  по разработке  </w:t>
            </w:r>
            <w:r w:rsidRPr="00A27079">
              <w:rPr>
                <w:color w:val="000000"/>
                <w:sz w:val="22"/>
                <w:szCs w:val="22"/>
              </w:rPr>
              <w:t>новой  основной образовательной программы ДОО в соответствии с ФГОС ДО в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sz w:val="22"/>
                  <w:szCs w:val="22"/>
                </w:rPr>
                <w:t>2014 г</w:t>
              </w:r>
            </w:smartTag>
            <w:r w:rsidRPr="00A2707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Приказы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Положение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pStyle w:val="ListParagraph"/>
              <w:ind w:left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Информационное и научно-методическое сопровождение деятельности инновационных площадок по введению ФГОС дошкольного образования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В течение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2014-2015  уч.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Директор ЦДК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Консультации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lastRenderedPageBreak/>
              <w:t>4.7.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Организация работы  ПМПК и ПМПк по приему детей с ОВЗ и их психолого - педагогическому сопровождению  (при необходимости).</w:t>
            </w:r>
          </w:p>
          <w:p w:rsidR="00FF0806" w:rsidRPr="00A27079" w:rsidRDefault="00FF0806" w:rsidP="003C09E6">
            <w:pPr>
              <w:pStyle w:val="ListParagraph"/>
              <w:ind w:left="0"/>
              <w:rPr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Организация инклюзивного образования в ДОО, помощь в разработке ООП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В течение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2014-2016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Директор ЦДК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Консультации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Новые положения о ПМПк ДОО.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Обеспечение доступности ДО.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низ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z w:val="22"/>
                <w:szCs w:val="22"/>
              </w:rPr>
              <w:t xml:space="preserve">ия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ты п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>нкт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ов</w:t>
            </w:r>
            <w:r w:rsidRPr="00A27079">
              <w:rPr>
                <w:color w:val="000000"/>
                <w:sz w:val="22"/>
                <w:szCs w:val="22"/>
              </w:rPr>
              <w:t xml:space="preserve"> пол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>чения м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ич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с</w:t>
            </w:r>
            <w:r w:rsidRPr="00A27079">
              <w:rPr>
                <w:color w:val="000000"/>
                <w:sz w:val="22"/>
                <w:szCs w:val="22"/>
              </w:rPr>
              <w:t>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й, пси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х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о- </w:t>
            </w:r>
            <w:r w:rsidRPr="00A27079">
              <w:rPr>
                <w:color w:val="000000"/>
                <w:sz w:val="22"/>
                <w:szCs w:val="22"/>
              </w:rPr>
              <w:t>педа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z w:val="22"/>
                <w:szCs w:val="22"/>
              </w:rPr>
              <w:t>ичес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ко</w:t>
            </w:r>
            <w:r w:rsidRPr="00A27079">
              <w:rPr>
                <w:color w:val="000000"/>
                <w:sz w:val="22"/>
                <w:szCs w:val="22"/>
              </w:rPr>
              <w:t xml:space="preserve">й,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z w:val="22"/>
                <w:szCs w:val="22"/>
              </w:rPr>
              <w:t>нос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т</w:t>
            </w:r>
            <w:r w:rsidRPr="00A27079">
              <w:rPr>
                <w:color w:val="000000"/>
                <w:sz w:val="22"/>
                <w:szCs w:val="22"/>
              </w:rPr>
              <w:t>ич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ск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й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и 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нс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у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>ьт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тивной по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мо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щ</w:t>
            </w:r>
            <w:r w:rsidRPr="00A27079">
              <w:rPr>
                <w:color w:val="000000"/>
                <w:sz w:val="22"/>
                <w:szCs w:val="22"/>
              </w:rPr>
              <w:t xml:space="preserve">и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р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 xml:space="preserve">ям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й,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пол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 xml:space="preserve">чающих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шк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>ь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н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 xml:space="preserve">е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ра</w:t>
            </w:r>
            <w:r w:rsidRPr="00A27079">
              <w:rPr>
                <w:color w:val="000000"/>
                <w:sz w:val="22"/>
                <w:szCs w:val="22"/>
              </w:rPr>
              <w:t>з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в</w:t>
            </w:r>
            <w:r w:rsidRPr="00A27079">
              <w:rPr>
                <w:color w:val="000000"/>
                <w:spacing w:val="2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ние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 xml:space="preserve">в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ф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ор</w:t>
            </w:r>
            <w:r w:rsidRPr="00A27079">
              <w:rPr>
                <w:color w:val="000000"/>
                <w:sz w:val="22"/>
                <w:szCs w:val="22"/>
              </w:rPr>
              <w:t>ме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м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й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н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z w:val="22"/>
                <w:szCs w:val="22"/>
              </w:rPr>
              <w:t xml:space="preserve">о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ра</w:t>
            </w:r>
            <w:r w:rsidRPr="00A27079">
              <w:rPr>
                <w:color w:val="000000"/>
                <w:sz w:val="22"/>
                <w:szCs w:val="22"/>
              </w:rPr>
              <w:t>з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ния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 xml:space="preserve">с 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>че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то</w:t>
            </w:r>
            <w:r w:rsidRPr="00A27079">
              <w:rPr>
                <w:color w:val="000000"/>
                <w:sz w:val="22"/>
                <w:szCs w:val="22"/>
              </w:rPr>
              <w:t>м м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ич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с</w:t>
            </w:r>
            <w:r w:rsidRPr="00A27079">
              <w:rPr>
                <w:color w:val="000000"/>
                <w:sz w:val="22"/>
                <w:szCs w:val="22"/>
              </w:rPr>
              <w:t xml:space="preserve">ких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ре</w:t>
            </w:r>
            <w:r w:rsidRPr="00A27079">
              <w:rPr>
                <w:color w:val="000000"/>
                <w:sz w:val="22"/>
                <w:szCs w:val="22"/>
              </w:rPr>
              <w:t>к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м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н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z w:val="22"/>
                <w:szCs w:val="22"/>
              </w:rPr>
              <w:t xml:space="preserve">ий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ор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низ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z w:val="22"/>
                <w:szCs w:val="22"/>
              </w:rPr>
              <w:t>ии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 xml:space="preserve">и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ф</w:t>
            </w:r>
            <w:r w:rsidRPr="00A27079">
              <w:rPr>
                <w:color w:val="000000"/>
                <w:sz w:val="22"/>
                <w:szCs w:val="22"/>
              </w:rPr>
              <w:t>унк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z w:val="22"/>
                <w:szCs w:val="22"/>
              </w:rPr>
              <w:t>и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нир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ванию 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нс</w:t>
            </w:r>
            <w:r w:rsidRPr="00A27079">
              <w:rPr>
                <w:color w:val="000000"/>
                <w:spacing w:val="-3"/>
                <w:sz w:val="22"/>
                <w:szCs w:val="22"/>
              </w:rPr>
              <w:t>у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>ьт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тивн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о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A27079">
              <w:rPr>
                <w:color w:val="000000"/>
                <w:sz w:val="22"/>
                <w:szCs w:val="22"/>
              </w:rPr>
              <w:t>мет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ич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 xml:space="preserve">ских 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нт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ро</w:t>
            </w:r>
            <w:r w:rsidRPr="00A27079">
              <w:rPr>
                <w:color w:val="000000"/>
                <w:sz w:val="22"/>
                <w:szCs w:val="22"/>
              </w:rPr>
              <w:t>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В течение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2014-2016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Директор ЦДК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Консультативные пункты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Создание единого образовательного пространства</w:t>
            </w:r>
          </w:p>
        </w:tc>
      </w:tr>
      <w:tr w:rsidR="00FF0806" w:rsidRPr="00A27079" w:rsidTr="003C09E6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Организация работы ДОО</w:t>
            </w:r>
          </w:p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3" w:right="-49"/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 xml:space="preserve"> в соответствии с новой</w:t>
            </w:r>
          </w:p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3" w:right="-49"/>
              <w:rPr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 xml:space="preserve"> нормативно – правовой базой.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Стабильное функционирование ДОО в рамках нового правового поля.</w:t>
            </w:r>
          </w:p>
        </w:tc>
      </w:tr>
      <w:tr w:rsidR="00FF0806" w:rsidRPr="00A27079" w:rsidTr="003C09E6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Формирование сетевого взаимодействия по обеспечению преемственности начального и дошкольного образования в условиях реализации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Начальная 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Создание единого образовательного пространства</w:t>
            </w:r>
          </w:p>
        </w:tc>
      </w:tr>
      <w:tr w:rsidR="00FF0806" w:rsidRPr="00A27079" w:rsidTr="003C09E6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Формирование сетевого взаимодействия с учреждениями дополнительного образования  в рамках введения ФГОС ДО.  Совершенствование   платных образовательных услуг ДОО , отработка их образовательных программ.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ДОО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Учреждения дополнитель-ного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Создание единого образовательного пространства</w:t>
            </w:r>
          </w:p>
        </w:tc>
      </w:tr>
      <w:tr w:rsidR="00FF0806" w:rsidRPr="00A27079" w:rsidTr="003C09E6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Создание оптимальной модели общественного управления ДОО на всех уровнях ( муниципальном, ДОО)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Положения</w:t>
            </w:r>
          </w:p>
          <w:p w:rsidR="00FF0806" w:rsidRPr="00A27079" w:rsidRDefault="00FF0806" w:rsidP="003C09E6">
            <w:pPr>
              <w:rPr>
                <w:bCs/>
                <w:color w:val="000000"/>
                <w:sz w:val="22"/>
                <w:szCs w:val="22"/>
              </w:rPr>
            </w:pPr>
            <w:r w:rsidRPr="00A27079">
              <w:rPr>
                <w:bCs/>
                <w:color w:val="000000"/>
                <w:sz w:val="22"/>
                <w:szCs w:val="22"/>
              </w:rPr>
              <w:t>Советы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4.13.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6" w:right="-62"/>
              <w:rPr>
                <w:color w:val="000000"/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Организация  формирования, обобщения и диссеминации  опыта инновационной педагогической и управленческой деятельности в рамках введения ФГОС ДО. </w:t>
            </w:r>
            <w:r w:rsidRPr="00A27079">
              <w:rPr>
                <w:color w:val="000000"/>
                <w:sz w:val="22"/>
                <w:szCs w:val="22"/>
              </w:rPr>
              <w:t xml:space="preserve"> Со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з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ние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сис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м м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ич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с</w:t>
            </w:r>
            <w:r w:rsidRPr="00A27079">
              <w:rPr>
                <w:color w:val="000000"/>
                <w:sz w:val="22"/>
                <w:szCs w:val="22"/>
              </w:rPr>
              <w:t>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 xml:space="preserve">й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 xml:space="preserve">ты,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б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спечив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ющей 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пр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вожден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и</w:t>
            </w:r>
            <w:r w:rsidRPr="00A27079">
              <w:rPr>
                <w:color w:val="000000"/>
                <w:sz w:val="22"/>
                <w:szCs w:val="22"/>
              </w:rPr>
              <w:t>е введения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 xml:space="preserve">ФГОС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О, внедрения новой образовательной программы ДОО и повышения профессиональной компетентности педагогов.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В течение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2014-2015  уч.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ДОО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Выступления с опытом на разных уровнях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( муниципальном, региональном)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4.14.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Создание электронного банка методических   материалов, обеспечивающих эффективное введение ФГОС ДО.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Методическая служба  КО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Электронный  банк данных  материалов (программ, рекомендаций и пр.)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Анализ обновления банка (базы) данных </w:t>
            </w:r>
          </w:p>
        </w:tc>
      </w:tr>
      <w:tr w:rsidR="00FF0806" w:rsidRPr="00A27079" w:rsidTr="003C09E6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5. Материально-техническое обеспечение введения ФГОС ДО.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5.1.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sz w:val="22"/>
                <w:szCs w:val="22"/>
              </w:rPr>
            </w:pPr>
            <w:r w:rsidRPr="00A27079">
              <w:rPr>
                <w:bCs/>
                <w:sz w:val="22"/>
                <w:szCs w:val="22"/>
              </w:rPr>
              <w:t>Разработка  планов по поэтапному оснащению ДОО современными материально-техническими и  информационными  ресурсами в соответствии с ФГОС ДО.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lastRenderedPageBreak/>
              <w:t xml:space="preserve">Январь 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27079">
                <w:rPr>
                  <w:sz w:val="22"/>
                  <w:szCs w:val="22"/>
                </w:rPr>
                <w:t>2015 г</w:t>
              </w:r>
            </w:smartTag>
            <w:r w:rsidRPr="00A2707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</w:t>
            </w:r>
          </w:p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Муниципальный план</w:t>
            </w:r>
          </w:p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Планы ДОО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bCs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ДОО, требованиям ФГОС ДО и основной образовательной программе ДОО.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suppressAutoHyphens/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Современная  материально -  техническая база </w:t>
            </w:r>
          </w:p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и активное ее использование в образовательной деятельности.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Обеспечение ДОО печатными и электронными образовательными ресурсами  для реализации  основной образовательной программе ДОО, возможности их использования в образовательной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suppressAutoHyphens/>
              <w:snapToGrid w:val="0"/>
              <w:spacing w:line="100" w:lineRule="atLeast"/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 xml:space="preserve">Современная  материально -  техническая база </w:t>
            </w:r>
          </w:p>
          <w:p w:rsidR="00FF0806" w:rsidRPr="00A27079" w:rsidRDefault="00FF0806" w:rsidP="003C09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и активное ее использование в образовательной деятельности.</w:t>
            </w:r>
          </w:p>
        </w:tc>
      </w:tr>
      <w:tr w:rsidR="00FF0806" w:rsidRPr="00A27079" w:rsidTr="003C09E6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6. Кадровое обеспечение введения ФГОС ДО.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6.1.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widowControl w:val="0"/>
              <w:autoSpaceDE w:val="0"/>
              <w:autoSpaceDN w:val="0"/>
              <w:adjustRightInd w:val="0"/>
              <w:ind w:left="-1" w:right="42"/>
              <w:rPr>
                <w:color w:val="000000"/>
                <w:spacing w:val="-2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Обесп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чение поэ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та</w:t>
            </w:r>
            <w:r w:rsidRPr="00A27079">
              <w:rPr>
                <w:color w:val="000000"/>
                <w:sz w:val="22"/>
                <w:szCs w:val="22"/>
              </w:rPr>
              <w:t>п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н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z w:val="22"/>
                <w:szCs w:val="22"/>
              </w:rPr>
              <w:t>о повыш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ния кв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z w:val="22"/>
                <w:szCs w:val="22"/>
              </w:rPr>
              <w:t>ифик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ц</w:t>
            </w:r>
            <w:r w:rsidRPr="00A27079">
              <w:rPr>
                <w:color w:val="000000"/>
                <w:sz w:val="22"/>
                <w:szCs w:val="22"/>
              </w:rPr>
              <w:t xml:space="preserve">ии  и переподготовки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р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>у</w:t>
            </w:r>
            <w:r w:rsidRPr="00A27079">
              <w:rPr>
                <w:color w:val="000000"/>
                <w:sz w:val="22"/>
                <w:szCs w:val="22"/>
              </w:rPr>
              <w:t>к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во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д</w:t>
            </w:r>
            <w:r w:rsidRPr="00A27079">
              <w:rPr>
                <w:color w:val="000000"/>
                <w:sz w:val="22"/>
                <w:szCs w:val="22"/>
              </w:rPr>
              <w:t>ит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л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е</w:t>
            </w:r>
            <w:r w:rsidRPr="00A27079">
              <w:rPr>
                <w:color w:val="000000"/>
                <w:sz w:val="22"/>
                <w:szCs w:val="22"/>
              </w:rPr>
              <w:t>й и педа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pacing w:val="-1"/>
                <w:sz w:val="22"/>
                <w:szCs w:val="22"/>
              </w:rPr>
              <w:t>г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в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ДОО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>по вопр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о</w:t>
            </w:r>
            <w:r w:rsidRPr="00A27079">
              <w:rPr>
                <w:color w:val="000000"/>
                <w:sz w:val="22"/>
                <w:szCs w:val="22"/>
              </w:rPr>
              <w:t>с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а</w:t>
            </w:r>
            <w:r w:rsidRPr="00A27079">
              <w:rPr>
                <w:color w:val="000000"/>
                <w:sz w:val="22"/>
                <w:szCs w:val="22"/>
              </w:rPr>
              <w:t>м</w:t>
            </w:r>
            <w:r w:rsidRPr="00A2707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27079">
              <w:rPr>
                <w:color w:val="000000"/>
                <w:sz w:val="22"/>
                <w:szCs w:val="22"/>
              </w:rPr>
              <w:t xml:space="preserve">ФГОС </w:t>
            </w:r>
            <w:r w:rsidRPr="00A27079">
              <w:rPr>
                <w:color w:val="000000"/>
                <w:spacing w:val="1"/>
                <w:sz w:val="22"/>
                <w:szCs w:val="22"/>
              </w:rPr>
              <w:t>ДО. Участие в работе  вебинаров, организация просмотра их в записи педагогами ДОО. Обучение сотрудников в педучилищах и педагогических институтах.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Сертификаты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Дипломы</w:t>
            </w:r>
          </w:p>
        </w:tc>
      </w:tr>
      <w:tr w:rsidR="00FF0806" w:rsidRPr="00A27079" w:rsidTr="003C09E6">
        <w:trPr>
          <w:trHeight w:val="1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6.2.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both"/>
              <w:rPr>
                <w:sz w:val="22"/>
                <w:szCs w:val="22"/>
              </w:rPr>
            </w:pPr>
            <w:r w:rsidRPr="00A27079">
              <w:rPr>
                <w:bCs/>
                <w:sz w:val="22"/>
                <w:szCs w:val="22"/>
              </w:rPr>
              <w:t>Создание тьюторского  центра (в том числе в дистанционном режиме)</w:t>
            </w:r>
            <w:r w:rsidRPr="00A270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079">
                <w:rPr>
                  <w:sz w:val="22"/>
                  <w:szCs w:val="22"/>
                </w:rPr>
                <w:t>2014 г</w:t>
              </w:r>
            </w:smartTag>
            <w:r w:rsidRPr="00A27079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Положение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План работы</w:t>
            </w:r>
          </w:p>
        </w:tc>
      </w:tr>
      <w:tr w:rsidR="00FF0806" w:rsidRPr="00A27079" w:rsidTr="003C09E6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jc w:val="center"/>
              <w:rPr>
                <w:sz w:val="22"/>
                <w:szCs w:val="22"/>
              </w:rPr>
            </w:pPr>
            <w:r w:rsidRPr="00A27079">
              <w:rPr>
                <w:b/>
                <w:sz w:val="22"/>
                <w:szCs w:val="22"/>
              </w:rPr>
              <w:t>7. Информационное  обеспечение введения ФГОС ДО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6.1.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06" w:rsidRPr="00A27079" w:rsidRDefault="00FF0806" w:rsidP="003C09E6">
            <w:pPr>
              <w:keepNext/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Информирование педагогической и родительской  о</w:t>
            </w:r>
            <w:r w:rsidRPr="00A27079">
              <w:rPr>
                <w:sz w:val="22"/>
                <w:szCs w:val="22"/>
              </w:rPr>
              <w:t>б</w:t>
            </w:r>
            <w:r w:rsidRPr="00A27079">
              <w:rPr>
                <w:sz w:val="22"/>
                <w:szCs w:val="22"/>
              </w:rPr>
              <w:t>щественности о о ФГОС ДО и  ходе введения ФГОС ДО через:</w:t>
            </w:r>
          </w:p>
          <w:p w:rsidR="00FF0806" w:rsidRPr="00A27079" w:rsidRDefault="00FF0806" w:rsidP="003C09E6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- сайты ДОО;</w:t>
            </w:r>
          </w:p>
          <w:p w:rsidR="00FF0806" w:rsidRPr="00A27079" w:rsidRDefault="00FF0806" w:rsidP="003C09E6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-сайт комитета образования;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- публикации материалов в СМИ.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Публикации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Материалы на сайтах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6.2.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rStyle w:val="FontStyle49"/>
                <w:sz w:val="22"/>
                <w:szCs w:val="22"/>
              </w:rPr>
            </w:pPr>
            <w:r w:rsidRPr="00A27079">
              <w:rPr>
                <w:rStyle w:val="FontStyle49"/>
                <w:sz w:val="22"/>
                <w:szCs w:val="22"/>
              </w:rPr>
              <w:t>Обеспечение публичной отчетности образовательных учреждений, муниципальных органов управления образованием о ходе и результатах введения ФГОС ДО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Ежегодно.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Публичные доклады</w:t>
            </w:r>
          </w:p>
        </w:tc>
      </w:tr>
      <w:tr w:rsidR="00FF0806" w:rsidRPr="00A27079" w:rsidTr="003C09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6.3.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rStyle w:val="FontStyle49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Обеспечение доступа педагогическим работникам, переходящим на ФГОС ДО, 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color w:val="000000"/>
                <w:sz w:val="22"/>
                <w:szCs w:val="22"/>
              </w:rPr>
            </w:pPr>
            <w:r w:rsidRPr="00A27079">
              <w:rPr>
                <w:color w:val="000000"/>
                <w:sz w:val="22"/>
                <w:szCs w:val="22"/>
              </w:rPr>
              <w:t>2014 - 2016 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Комитет образования ДОО</w:t>
            </w:r>
          </w:p>
          <w:p w:rsidR="00FF0806" w:rsidRPr="00A27079" w:rsidRDefault="00FF0806" w:rsidP="003C09E6">
            <w:pPr>
              <w:rPr>
                <w:sz w:val="22"/>
                <w:szCs w:val="22"/>
              </w:rPr>
            </w:pPr>
            <w:r w:rsidRPr="00A27079">
              <w:rPr>
                <w:sz w:val="22"/>
                <w:szCs w:val="22"/>
              </w:rPr>
              <w:t>ЦИТ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06" w:rsidRPr="00A27079" w:rsidRDefault="00FF0806" w:rsidP="003C09E6">
            <w:pPr>
              <w:rPr>
                <w:sz w:val="22"/>
                <w:szCs w:val="22"/>
              </w:rPr>
            </w:pPr>
          </w:p>
        </w:tc>
      </w:tr>
    </w:tbl>
    <w:p w:rsidR="00FF0806" w:rsidRPr="00A27079" w:rsidRDefault="00FF0806" w:rsidP="00FF0806">
      <w:pPr>
        <w:rPr>
          <w:sz w:val="22"/>
          <w:szCs w:val="22"/>
        </w:rPr>
      </w:pPr>
    </w:p>
    <w:p w:rsidR="00FF0806" w:rsidRDefault="00FF0806" w:rsidP="00FF0806"/>
    <w:p w:rsidR="00FF0806" w:rsidRDefault="00FF0806" w:rsidP="00FF0806"/>
    <w:p w:rsidR="00FF0806" w:rsidRDefault="00FF0806" w:rsidP="00FF0806"/>
    <w:p w:rsidR="00FF0806" w:rsidRDefault="00FF0806" w:rsidP="00FF0806"/>
    <w:p w:rsidR="00E35CC0" w:rsidRDefault="00E35CC0">
      <w:bookmarkStart w:id="0" w:name="_GoBack"/>
      <w:bookmarkEnd w:id="0"/>
    </w:p>
    <w:sectPr w:rsidR="00E3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40"/>
    <w:rsid w:val="00103F40"/>
    <w:rsid w:val="00E35CC0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A6766-D1BB-4969-BD20-B5ABD8A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F0806"/>
    <w:pPr>
      <w:ind w:left="720"/>
    </w:pPr>
    <w:rPr>
      <w:rFonts w:eastAsia="Calibri"/>
    </w:rPr>
  </w:style>
  <w:style w:type="character" w:customStyle="1" w:styleId="FontStyle49">
    <w:name w:val="Font Style49"/>
    <w:rsid w:val="00FF080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2015-03-04T07:36:00Z</dcterms:created>
  <dcterms:modified xsi:type="dcterms:W3CDTF">2015-03-04T07:37:00Z</dcterms:modified>
</cp:coreProperties>
</file>